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C5" w:rsidRDefault="00AA0334" w:rsidP="00F15F19">
      <w:pPr>
        <w:shd w:val="clear" w:color="auto" w:fill="BDD6EE" w:themeFill="accent1" w:themeFillTint="66"/>
        <w:ind w:hanging="851"/>
      </w:pPr>
      <w:r>
        <w:t xml:space="preserve">  </w:t>
      </w:r>
      <w:r w:rsidR="00F15F19">
        <w:t xml:space="preserve">               </w:t>
      </w:r>
      <w:r>
        <w:t xml:space="preserve">   </w:t>
      </w:r>
      <w:r w:rsidR="00F15F19" w:rsidRPr="00F15F19">
        <w:rPr>
          <w:noProof/>
          <w:lang w:eastAsia="ru-RU"/>
        </w:rPr>
        <w:drawing>
          <wp:inline distT="0" distB="0" distL="0" distR="0">
            <wp:extent cx="2295525" cy="2238375"/>
            <wp:effectExtent l="0" t="0" r="9525" b="9525"/>
            <wp:docPr id="1" name="Рисунок 1" descr="C:\Users\User\Desktop\эмблем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F15F19">
        <w:t xml:space="preserve">         </w:t>
      </w:r>
      <w:r>
        <w:t xml:space="preserve">  </w:t>
      </w:r>
      <w:r w:rsidRPr="003A38A1">
        <w:rPr>
          <w:noProof/>
          <w:shd w:val="clear" w:color="auto" w:fill="BDD6EE" w:themeFill="accent1" w:themeFillTint="66"/>
          <w:lang w:eastAsia="ru-RU"/>
        </w:rPr>
        <w:drawing>
          <wp:inline distT="0" distB="0" distL="0" distR="0">
            <wp:extent cx="2314575" cy="2247900"/>
            <wp:effectExtent l="19050" t="19050" r="28575" b="19050"/>
            <wp:docPr id="2" name="Рисунок 2" descr="C:\Users\User\Desktop\ОС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СА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00FAE" w:rsidRPr="00F15F19" w:rsidRDefault="00600FAE" w:rsidP="00F15F19">
      <w:pPr>
        <w:shd w:val="clear" w:color="auto" w:fill="BDD6EE" w:themeFill="accent1" w:themeFillTint="66"/>
        <w:ind w:left="-851" w:firstLine="284"/>
        <w:jc w:val="center"/>
        <w:rPr>
          <w:b/>
          <w:sz w:val="24"/>
          <w:szCs w:val="24"/>
        </w:rPr>
      </w:pPr>
      <w:r w:rsidRPr="00F15F19">
        <w:rPr>
          <w:b/>
          <w:sz w:val="24"/>
          <w:szCs w:val="24"/>
        </w:rPr>
        <w:t xml:space="preserve">Управление физической </w:t>
      </w:r>
      <w:proofErr w:type="gramStart"/>
      <w:r w:rsidRPr="00F15F19">
        <w:rPr>
          <w:b/>
          <w:sz w:val="24"/>
          <w:szCs w:val="24"/>
        </w:rPr>
        <w:t xml:space="preserve">культуры  </w:t>
      </w:r>
      <w:r w:rsidR="00F15F19">
        <w:rPr>
          <w:b/>
          <w:sz w:val="24"/>
          <w:szCs w:val="24"/>
        </w:rPr>
        <w:t>и</w:t>
      </w:r>
      <w:proofErr w:type="gramEnd"/>
      <w:r w:rsidRPr="00F15F19">
        <w:rPr>
          <w:b/>
          <w:sz w:val="24"/>
          <w:szCs w:val="24"/>
        </w:rPr>
        <w:t xml:space="preserve">                 Областное бюджетное учреждение «Областная</w:t>
      </w:r>
      <w:r w:rsidR="00F15F19" w:rsidRPr="00F15F19">
        <w:rPr>
          <w:b/>
          <w:sz w:val="24"/>
          <w:szCs w:val="24"/>
        </w:rPr>
        <w:t xml:space="preserve"> </w:t>
      </w:r>
      <w:r w:rsidRPr="00F15F19">
        <w:rPr>
          <w:b/>
          <w:sz w:val="24"/>
          <w:szCs w:val="24"/>
        </w:rPr>
        <w:t xml:space="preserve"> </w:t>
      </w:r>
      <w:r w:rsidR="00F15F19">
        <w:rPr>
          <w:b/>
          <w:sz w:val="24"/>
          <w:szCs w:val="24"/>
        </w:rPr>
        <w:t xml:space="preserve">  </w:t>
      </w:r>
      <w:r w:rsidRPr="00F15F19">
        <w:rPr>
          <w:b/>
          <w:sz w:val="24"/>
          <w:szCs w:val="24"/>
        </w:rPr>
        <w:t>спорта  Липецкой области                                  спортивно-адаптивная школа</w:t>
      </w:r>
    </w:p>
    <w:p w:rsidR="00F15F19" w:rsidRDefault="00F15F19" w:rsidP="00F15F19">
      <w:pPr>
        <w:shd w:val="clear" w:color="auto" w:fill="BDD6EE" w:themeFill="accent1" w:themeFillTint="66"/>
        <w:ind w:hanging="851"/>
        <w:jc w:val="center"/>
        <w:rPr>
          <w:rFonts w:ascii="Times New Roman" w:hAnsi="Times New Roman" w:cs="Times New Roman"/>
          <w:sz w:val="32"/>
          <w:szCs w:val="32"/>
        </w:rPr>
      </w:pPr>
    </w:p>
    <w:p w:rsidR="00100A28" w:rsidRDefault="00100A28" w:rsidP="00F15F19">
      <w:pPr>
        <w:shd w:val="clear" w:color="auto" w:fill="BDD6EE" w:themeFill="accent1" w:themeFillTint="66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 w:rsidRPr="00F0494B">
        <w:rPr>
          <w:rFonts w:ascii="Times New Roman" w:hAnsi="Times New Roman" w:cs="Times New Roman"/>
          <w:sz w:val="32"/>
          <w:szCs w:val="32"/>
        </w:rPr>
        <w:t>УВАЖАЕМЫЕ ДРУЗЬЯ!</w:t>
      </w:r>
    </w:p>
    <w:p w:rsidR="00600FAE" w:rsidRDefault="00600FAE" w:rsidP="007F6E40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F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0A28">
        <w:rPr>
          <w:rFonts w:ascii="Times New Roman" w:hAnsi="Times New Roman" w:cs="Times New Roman"/>
          <w:sz w:val="28"/>
          <w:szCs w:val="28"/>
        </w:rPr>
        <w:t xml:space="preserve">10 апреля 2019 года проводится Областной </w:t>
      </w:r>
      <w:proofErr w:type="spellStart"/>
      <w:r w:rsidR="00100A28">
        <w:rPr>
          <w:rFonts w:ascii="Times New Roman" w:hAnsi="Times New Roman" w:cs="Times New Roman"/>
          <w:sz w:val="28"/>
          <w:szCs w:val="28"/>
        </w:rPr>
        <w:t>Парафестиваль</w:t>
      </w:r>
      <w:proofErr w:type="spellEnd"/>
      <w:r w:rsidR="00100A28">
        <w:rPr>
          <w:rFonts w:ascii="Times New Roman" w:hAnsi="Times New Roman" w:cs="Times New Roman"/>
          <w:sz w:val="28"/>
          <w:szCs w:val="28"/>
        </w:rPr>
        <w:t xml:space="preserve"> «Мы вместе!» среди детей и молодежи с ограниченными возможностями здоровья. Место проведения: г.</w:t>
      </w:r>
      <w:r w:rsidR="00EF35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0A28">
        <w:rPr>
          <w:rFonts w:ascii="Times New Roman" w:hAnsi="Times New Roman" w:cs="Times New Roman"/>
          <w:sz w:val="28"/>
          <w:szCs w:val="28"/>
        </w:rPr>
        <w:t xml:space="preserve">Липецк ул. Космонавтов, д. 16-б Дворец спорта «Молодежный». Соревнования и конкурсы проводятся в двух возрастных категориях: 12-14 лет и </w:t>
      </w:r>
      <w:r w:rsidR="007F6E40">
        <w:rPr>
          <w:rFonts w:ascii="Times New Roman" w:hAnsi="Times New Roman" w:cs="Times New Roman"/>
          <w:sz w:val="28"/>
          <w:szCs w:val="28"/>
        </w:rPr>
        <w:t xml:space="preserve">    </w:t>
      </w:r>
      <w:r w:rsidR="00100A28">
        <w:rPr>
          <w:rFonts w:ascii="Times New Roman" w:hAnsi="Times New Roman" w:cs="Times New Roman"/>
          <w:sz w:val="28"/>
          <w:szCs w:val="28"/>
        </w:rPr>
        <w:t xml:space="preserve">15-18 лет. </w:t>
      </w:r>
    </w:p>
    <w:p w:rsidR="00600FAE" w:rsidRDefault="00600FAE" w:rsidP="007F6E40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5F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0A28">
        <w:rPr>
          <w:rFonts w:ascii="Times New Roman" w:hAnsi="Times New Roman" w:cs="Times New Roman"/>
          <w:sz w:val="28"/>
          <w:szCs w:val="28"/>
        </w:rPr>
        <w:t xml:space="preserve">Спортсмены с ограниченными возможностями здоровья будут соревноваться в следующих дисциплинах: легкая атлетика (бег 60м., метание набивного мяча снизу, прыжок в длину с места), настольный теннис, ОФП, </w:t>
      </w:r>
      <w:proofErr w:type="spellStart"/>
      <w:r w:rsidR="00100A28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="00100A28">
        <w:rPr>
          <w:rFonts w:ascii="Times New Roman" w:hAnsi="Times New Roman" w:cs="Times New Roman"/>
          <w:sz w:val="28"/>
          <w:szCs w:val="28"/>
        </w:rPr>
        <w:t>, комбинированная эстафета. Проводимый фестиваль даст возможность, посредством простых упражнений и спортивных дисциплин приобщать детей к систематическим занятиям физической культурой и спортом. Будем надеться, что фестиваль откроет нам новые имена перспективных спортсменов, которые в будущем раскроют свой пот</w:t>
      </w:r>
      <w:r>
        <w:rPr>
          <w:rFonts w:ascii="Times New Roman" w:hAnsi="Times New Roman" w:cs="Times New Roman"/>
          <w:sz w:val="28"/>
          <w:szCs w:val="28"/>
        </w:rPr>
        <w:t xml:space="preserve">енциал и будут защищать честь Липецкой области на Всероссийских соревнованиях. </w:t>
      </w:r>
    </w:p>
    <w:p w:rsidR="00100A28" w:rsidRDefault="00600FAE" w:rsidP="007F6E40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5F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0A28">
        <w:rPr>
          <w:rFonts w:ascii="Times New Roman" w:hAnsi="Times New Roman" w:cs="Times New Roman"/>
          <w:sz w:val="28"/>
          <w:szCs w:val="28"/>
        </w:rPr>
        <w:t>Каждому участнику будет вручена футболка с логотипом Областного</w:t>
      </w:r>
      <w:r w:rsidR="00100A28" w:rsidRPr="008C0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A28">
        <w:rPr>
          <w:rFonts w:ascii="Times New Roman" w:hAnsi="Times New Roman" w:cs="Times New Roman"/>
          <w:sz w:val="28"/>
          <w:szCs w:val="28"/>
        </w:rPr>
        <w:t>Парафестиваля</w:t>
      </w:r>
      <w:proofErr w:type="spellEnd"/>
      <w:r w:rsidR="00100A28">
        <w:rPr>
          <w:rFonts w:ascii="Times New Roman" w:hAnsi="Times New Roman" w:cs="Times New Roman"/>
          <w:sz w:val="28"/>
          <w:szCs w:val="28"/>
        </w:rPr>
        <w:t>, а победители и призеры получат грамоты и медали. Начало работы мандатной комиссии с 9:00 до</w:t>
      </w:r>
      <w:r w:rsidR="00F15F19">
        <w:rPr>
          <w:rFonts w:ascii="Times New Roman" w:hAnsi="Times New Roman" w:cs="Times New Roman"/>
          <w:sz w:val="28"/>
          <w:szCs w:val="28"/>
        </w:rPr>
        <w:t xml:space="preserve"> </w:t>
      </w:r>
      <w:r w:rsidR="00100A28">
        <w:rPr>
          <w:rFonts w:ascii="Times New Roman" w:hAnsi="Times New Roman" w:cs="Times New Roman"/>
          <w:sz w:val="28"/>
          <w:szCs w:val="28"/>
        </w:rPr>
        <w:t xml:space="preserve">11:15 часов, открытие и начало соревнований 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A28">
        <w:rPr>
          <w:rFonts w:ascii="Times New Roman" w:hAnsi="Times New Roman" w:cs="Times New Roman"/>
          <w:sz w:val="28"/>
          <w:szCs w:val="28"/>
        </w:rPr>
        <w:t>11:30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00A28">
        <w:rPr>
          <w:rFonts w:ascii="Times New Roman" w:hAnsi="Times New Roman" w:cs="Times New Roman"/>
          <w:sz w:val="28"/>
          <w:szCs w:val="28"/>
        </w:rPr>
        <w:t>. Ждем всех заинтересованных лиц и желающих принять участие в фестивале, как в качестве участников, так и в роли зрителей.</w:t>
      </w:r>
    </w:p>
    <w:p w:rsidR="00F15F19" w:rsidRDefault="00600FAE" w:rsidP="00F15F19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0A28" w:rsidRPr="00F0494B" w:rsidRDefault="00F15F19" w:rsidP="00F15F19">
      <w:pPr>
        <w:shd w:val="clear" w:color="auto" w:fill="BDD6EE" w:themeFill="accent1" w:themeFillTint="66"/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0A28">
        <w:rPr>
          <w:rFonts w:ascii="Times New Roman" w:hAnsi="Times New Roman" w:cs="Times New Roman"/>
          <w:sz w:val="28"/>
          <w:szCs w:val="28"/>
        </w:rPr>
        <w:t>Справка по телефону: 28-84-77                                                    Оргкомитет</w:t>
      </w:r>
    </w:p>
    <w:sectPr w:rsidR="00100A28" w:rsidRPr="00F0494B" w:rsidSect="00F15F19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47"/>
    <w:rsid w:val="00100A28"/>
    <w:rsid w:val="003A38A1"/>
    <w:rsid w:val="004B709F"/>
    <w:rsid w:val="00600FAE"/>
    <w:rsid w:val="00790056"/>
    <w:rsid w:val="007F6E40"/>
    <w:rsid w:val="00AA0334"/>
    <w:rsid w:val="00AC2B47"/>
    <w:rsid w:val="00EB29C5"/>
    <w:rsid w:val="00EF3532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BDB06-E73F-4C07-A029-A95953A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2019-04-05T08:19:00Z</dcterms:created>
  <dcterms:modified xsi:type="dcterms:W3CDTF">2019-04-08T06:54:00Z</dcterms:modified>
</cp:coreProperties>
</file>